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03C7" w14:textId="77777777" w:rsidR="00DF142E" w:rsidRPr="00DF142E" w:rsidRDefault="00DF142E" w:rsidP="00DF142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DF142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Закон РФ от 02.07.92 N 3185-I</w:t>
      </w:r>
    </w:p>
    <w:p w14:paraId="7128D4E3" w14:textId="77777777" w:rsidR="00DF142E" w:rsidRPr="00DF142E" w:rsidRDefault="00DF142E" w:rsidP="00DF142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>"О психиатрической помощи и гарантиях прав граждан при ее оказании"</w:t>
      </w:r>
    </w:p>
    <w:p w14:paraId="03FFAC33" w14:textId="77777777" w:rsidR="00DF142E" w:rsidRDefault="00DF142E" w:rsidP="00DF142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657185CE" w14:textId="44978615" w:rsidR="00DF142E" w:rsidRPr="00DF142E" w:rsidRDefault="00DF142E" w:rsidP="00DF142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DF142E">
        <w:rPr>
          <w:rFonts w:eastAsia="Times New Roman" w:cs="Times New Roman"/>
          <w:b/>
          <w:bCs/>
          <w:sz w:val="27"/>
          <w:szCs w:val="27"/>
          <w:lang w:eastAsia="ru-RU"/>
        </w:rPr>
        <w:t>Статья 37. Права пациентов, находящихся в медицинских организациях, оказывающих психиатрическую помощь в стационарных условиях</w:t>
      </w:r>
      <w:bookmarkStart w:id="0" w:name="l1181"/>
      <w:bookmarkEnd w:id="0"/>
      <w:r w:rsidRPr="00DF142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(в ред. Федерального закона </w:t>
      </w:r>
      <w:hyperlink r:id="rId4" w:anchor="l61" w:tgtFrame="_blank" w:history="1">
        <w:r w:rsidRPr="00DF142E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от 25.11.2013 N 317-ФЗ</w:t>
        </w:r>
      </w:hyperlink>
      <w:r w:rsidRPr="00DF142E">
        <w:rPr>
          <w:rFonts w:eastAsia="Times New Roman" w:cs="Times New Roman"/>
          <w:b/>
          <w:bCs/>
          <w:sz w:val="27"/>
          <w:szCs w:val="27"/>
          <w:lang w:eastAsia="ru-RU"/>
        </w:rPr>
        <w:t>)</w:t>
      </w:r>
      <w:bookmarkStart w:id="1" w:name="l1152"/>
      <w:bookmarkEnd w:id="1"/>
    </w:p>
    <w:p w14:paraId="4F271B5C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 xml:space="preserve"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 (в ред. Федерального закона </w:t>
      </w:r>
      <w:hyperlink r:id="rId5" w:anchor="l61" w:tgtFrame="_blank" w:history="1">
        <w:r w:rsidRPr="00DF142E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от 25.11.2013 N 317-ФЗ</w:t>
        </w:r>
      </w:hyperlink>
      <w:r w:rsidRPr="00DF142E">
        <w:rPr>
          <w:rFonts w:eastAsia="Times New Roman" w:cs="Times New Roman"/>
          <w:szCs w:val="24"/>
          <w:lang w:eastAsia="ru-RU"/>
        </w:rPr>
        <w:t>)</w:t>
      </w:r>
    </w:p>
    <w:p w14:paraId="2A516500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  <w:bookmarkStart w:id="2" w:name="l1153"/>
      <w:bookmarkEnd w:id="2"/>
      <w:r w:rsidRPr="00DF142E">
        <w:rPr>
          <w:rFonts w:eastAsia="Times New Roman" w:cs="Times New Roman"/>
          <w:szCs w:val="24"/>
          <w:lang w:eastAsia="ru-RU"/>
        </w:rPr>
        <w:t xml:space="preserve"> (в ред. Федерального закона </w:t>
      </w:r>
      <w:hyperlink r:id="rId6" w:anchor="l61" w:tgtFrame="_blank" w:history="1">
        <w:r w:rsidRPr="00DF142E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от 25.11.2013 N 317-ФЗ</w:t>
        </w:r>
      </w:hyperlink>
      <w:r w:rsidRPr="00DF142E">
        <w:rPr>
          <w:rFonts w:eastAsia="Times New Roman" w:cs="Times New Roman"/>
          <w:szCs w:val="24"/>
          <w:lang w:eastAsia="ru-RU"/>
        </w:rPr>
        <w:t>)</w:t>
      </w:r>
      <w:bookmarkStart w:id="3" w:name="l179"/>
      <w:bookmarkEnd w:id="3"/>
    </w:p>
    <w:p w14:paraId="0F9C7CE8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  <w:bookmarkStart w:id="4" w:name="l180"/>
      <w:bookmarkEnd w:id="4"/>
      <w:r w:rsidRPr="00DF142E">
        <w:rPr>
          <w:rFonts w:eastAsia="Times New Roman" w:cs="Times New Roman"/>
          <w:szCs w:val="24"/>
          <w:lang w:eastAsia="ru-RU"/>
        </w:rPr>
        <w:t xml:space="preserve"> (в ред. Федерального закона </w:t>
      </w:r>
      <w:hyperlink r:id="rId7" w:anchor="l61" w:tgtFrame="_blank" w:history="1">
        <w:r w:rsidRPr="00DF142E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от 25.11.2013 N 317-ФЗ</w:t>
        </w:r>
      </w:hyperlink>
      <w:r w:rsidRPr="00DF142E">
        <w:rPr>
          <w:rFonts w:eastAsia="Times New Roman" w:cs="Times New Roman"/>
          <w:szCs w:val="24"/>
          <w:lang w:eastAsia="ru-RU"/>
        </w:rPr>
        <w:t>)</w:t>
      </w:r>
    </w:p>
    <w:p w14:paraId="017083D6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 xml:space="preserve"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 (в ред. Федерального закона </w:t>
      </w:r>
      <w:hyperlink r:id="rId8" w:anchor="l0" w:tgtFrame="_blank" w:history="1">
        <w:r w:rsidRPr="00DF142E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от 21.11.2011 N 326-ФЗ</w:t>
        </w:r>
      </w:hyperlink>
      <w:r w:rsidRPr="00DF142E">
        <w:rPr>
          <w:rFonts w:eastAsia="Times New Roman" w:cs="Times New Roman"/>
          <w:szCs w:val="24"/>
          <w:lang w:eastAsia="ru-RU"/>
        </w:rPr>
        <w:t>)</w:t>
      </w:r>
    </w:p>
    <w:p w14:paraId="547E5B05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  <w:bookmarkStart w:id="5" w:name="l181"/>
      <w:bookmarkEnd w:id="5"/>
      <w:r w:rsidRPr="00DF142E">
        <w:rPr>
          <w:rFonts w:eastAsia="Times New Roman" w:cs="Times New Roman"/>
          <w:szCs w:val="24"/>
          <w:lang w:eastAsia="ru-RU"/>
        </w:rPr>
        <w:t xml:space="preserve"> (в ред. Федерального закона </w:t>
      </w:r>
      <w:hyperlink r:id="rId9" w:anchor="l0" w:tgtFrame="_blank" w:history="1">
        <w:r w:rsidRPr="00DF142E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от 21.11.2011 N 326-ФЗ</w:t>
        </w:r>
      </w:hyperlink>
      <w:r w:rsidRPr="00DF142E">
        <w:rPr>
          <w:rFonts w:eastAsia="Times New Roman" w:cs="Times New Roman"/>
          <w:szCs w:val="24"/>
          <w:lang w:eastAsia="ru-RU"/>
        </w:rPr>
        <w:t>)</w:t>
      </w:r>
    </w:p>
    <w:p w14:paraId="0E76A417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 xml:space="preserve"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 (в ред. Федерального закона </w:t>
      </w:r>
      <w:hyperlink r:id="rId10" w:anchor="l61" w:tgtFrame="_blank" w:history="1">
        <w:r w:rsidRPr="00DF142E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от 25.11.2013 N 317-ФЗ</w:t>
        </w:r>
      </w:hyperlink>
      <w:r w:rsidRPr="00DF142E">
        <w:rPr>
          <w:rFonts w:eastAsia="Times New Roman" w:cs="Times New Roman"/>
          <w:szCs w:val="24"/>
          <w:lang w:eastAsia="ru-RU"/>
        </w:rPr>
        <w:t>)</w:t>
      </w:r>
    </w:p>
    <w:p w14:paraId="7881BA0E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>выписывать газеты и журналы;</w:t>
      </w:r>
    </w:p>
    <w:p w14:paraId="23CB91AA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>получать общее образование, в том числе по адаптированной образовательной программе;</w:t>
      </w:r>
      <w:bookmarkStart w:id="6" w:name="l182"/>
      <w:bookmarkEnd w:id="6"/>
      <w:r w:rsidRPr="00DF142E">
        <w:rPr>
          <w:rFonts w:eastAsia="Times New Roman" w:cs="Times New Roman"/>
          <w:szCs w:val="24"/>
          <w:lang w:eastAsia="ru-RU"/>
        </w:rPr>
        <w:t xml:space="preserve"> (в ред. Федерального закона</w:t>
      </w:r>
      <w:hyperlink r:id="rId11" w:anchor="l1348" w:tgtFrame="_blank" w:history="1">
        <w:r w:rsidRPr="00DF142E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 от 02.07.2013 N 185-ФЗ</w:t>
        </w:r>
      </w:hyperlink>
      <w:r w:rsidRPr="00DF142E">
        <w:rPr>
          <w:rFonts w:eastAsia="Times New Roman" w:cs="Times New Roman"/>
          <w:szCs w:val="24"/>
          <w:lang w:eastAsia="ru-RU"/>
        </w:rPr>
        <w:t>)</w:t>
      </w:r>
    </w:p>
    <w:p w14:paraId="539FF3DC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  <w:bookmarkStart w:id="7" w:name="l183"/>
      <w:bookmarkEnd w:id="7"/>
    </w:p>
    <w:p w14:paraId="3A5B153D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  <w:bookmarkStart w:id="8" w:name="l184"/>
      <w:bookmarkEnd w:id="8"/>
    </w:p>
    <w:p w14:paraId="534AA897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lastRenderedPageBreak/>
        <w:t>вести переписку без цензуры;</w:t>
      </w:r>
    </w:p>
    <w:p w14:paraId="7232841E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>получать и отправлять посылки, бандероли и денежные переводы;</w:t>
      </w:r>
    </w:p>
    <w:p w14:paraId="170355E2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>пользоваться телефоном;</w:t>
      </w:r>
      <w:bookmarkStart w:id="9" w:name="l185"/>
      <w:bookmarkEnd w:id="9"/>
    </w:p>
    <w:p w14:paraId="760270A0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>принимать посетителей;</w:t>
      </w:r>
    </w:p>
    <w:p w14:paraId="56A7ACCD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>иметь и приобретать предметы первой необходимости, пользоваться собственной одеждой.</w:t>
      </w:r>
    </w:p>
    <w:p w14:paraId="799D05EB" w14:textId="77777777" w:rsidR="00DF142E" w:rsidRPr="00DF142E" w:rsidRDefault="00DF142E" w:rsidP="00DF142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F142E">
        <w:rPr>
          <w:rFonts w:eastAsia="Times New Roman" w:cs="Times New Roman"/>
          <w:szCs w:val="24"/>
          <w:lang w:eastAsia="ru-RU"/>
        </w:rP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14:paraId="164C1072" w14:textId="77777777" w:rsidR="00B472AD" w:rsidRDefault="00B472AD"/>
    <w:sectPr w:rsidR="00B4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1B"/>
    <w:rsid w:val="001E7A1B"/>
    <w:rsid w:val="00B472AD"/>
    <w:rsid w:val="00D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F339"/>
  <w15:chartTrackingRefBased/>
  <w15:docId w15:val="{3AA43180-8A1F-4BE7-BB07-4976BBF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42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42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07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50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5008" TargetMode="External"/><Relationship Id="rId11" Type="http://schemas.openxmlformats.org/officeDocument/2006/relationships/hyperlink" Target="https://normativ.kontur.ru/document?moduleId=1&amp;documentId=395894" TargetMode="External"/><Relationship Id="rId5" Type="http://schemas.openxmlformats.org/officeDocument/2006/relationships/hyperlink" Target="https://normativ.kontur.ru/document?moduleId=1&amp;documentId=225008" TargetMode="External"/><Relationship Id="rId10" Type="http://schemas.openxmlformats.org/officeDocument/2006/relationships/hyperlink" Target="https://normativ.kontur.ru/document?moduleId=1&amp;documentId=225008" TargetMode="External"/><Relationship Id="rId4" Type="http://schemas.openxmlformats.org/officeDocument/2006/relationships/hyperlink" Target="https://normativ.kontur.ru/document?moduleId=1&amp;documentId=225008" TargetMode="External"/><Relationship Id="rId9" Type="http://schemas.openxmlformats.org/officeDocument/2006/relationships/hyperlink" Target="https://normativ.kontur.ru/document?moduleId=1&amp;documentId=220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 Шап</dc:creator>
  <cp:keywords/>
  <dc:description/>
  <cp:lastModifiedBy>Андр Шап</cp:lastModifiedBy>
  <cp:revision>2</cp:revision>
  <dcterms:created xsi:type="dcterms:W3CDTF">2023-04-04T08:04:00Z</dcterms:created>
  <dcterms:modified xsi:type="dcterms:W3CDTF">2023-04-04T08:04:00Z</dcterms:modified>
</cp:coreProperties>
</file>